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F4645B">
      <w:pPr>
        <w:pStyle w:val="1"/>
      </w:pPr>
      <w:r>
        <w:fldChar w:fldCharType="begin"/>
      </w:r>
      <w:r>
        <w:instrText>HYPERLINK "http://internet.garant.ru/document/redirect/73847836/0"</w:instrText>
      </w:r>
      <w:r>
        <w:fldChar w:fldCharType="separate"/>
      </w:r>
      <w:r>
        <w:rPr>
          <w:rStyle w:val="a4"/>
          <w:b w:val="0"/>
          <w:bCs w:val="0"/>
        </w:rPr>
        <w:t>Постановление Правительства РФ от 3 апреля 2020 г. N 442 "Об утвержде</w:t>
      </w:r>
      <w:r>
        <w:rPr>
          <w:rStyle w:val="a4"/>
          <w:b w:val="0"/>
          <w:bCs w:val="0"/>
        </w:rPr>
        <w:t xml:space="preserve">нии Положения об особенностях отмены, замены либо переноса проводимого организацией исполнительских искусств или музеем зрелищного мероприятия, в том числе в части порядка и сроков возмещения стоимости билетов, абонементов и экскурсионных путевок на такие </w:t>
      </w:r>
      <w:r>
        <w:rPr>
          <w:rStyle w:val="a4"/>
          <w:b w:val="0"/>
          <w:bCs w:val="0"/>
        </w:rPr>
        <w:t>мероприятия, при угрозе возникновения и (или) возникновении отдельных чрезвычайных ситуаций, введении режима повышенной готовности или чрезвычайной ситуации на всей территории Российской Федерации либо на ее части" (документ не вступил в силу)</w:t>
      </w:r>
      <w:r>
        <w:fldChar w:fldCharType="end"/>
      </w:r>
    </w:p>
    <w:p w:rsidR="00000000" w:rsidRDefault="00F4645B">
      <w:pPr>
        <w:pStyle w:val="1"/>
      </w:pPr>
      <w:r>
        <w:t>Постановл</w:t>
      </w:r>
      <w:r>
        <w:t>ение Правительства РФ от 3 апреля 2020 г. N 442</w:t>
      </w:r>
      <w:r>
        <w:br/>
        <w:t>"Об утверждении Положения об особенностях отмены, замены либо переноса проводимого организацией исполнительских искусств или музеем зрелищного мероприятия, в том числе в части порядка и сроков возмещения стои</w:t>
      </w:r>
      <w:r>
        <w:t>мости билетов, абонементов и экскурсионных путевок на такие мероприятия, при угрозе возникновения и (или) возникновении отдельных чрезвычайных ситуаций, введении режима повышенной готовности или чрезвычайной ситуации на всей территории Российской Федерации</w:t>
      </w:r>
      <w:r>
        <w:t xml:space="preserve"> либо на ее части"</w:t>
      </w:r>
    </w:p>
    <w:p w:rsidR="00000000" w:rsidRDefault="00F4645B"/>
    <w:p w:rsidR="00000000" w:rsidRDefault="00F4645B">
      <w:r>
        <w:t xml:space="preserve">В соответствии со </w:t>
      </w:r>
      <w:hyperlink r:id="rId8" w:history="1">
        <w:r>
          <w:rPr>
            <w:rStyle w:val="a4"/>
          </w:rPr>
          <w:t>статьей 52.1</w:t>
        </w:r>
      </w:hyperlink>
      <w:r>
        <w:t xml:space="preserve"> Закона Российской Федерации "Основы законодательства Российской Федерации о культуре" Правительство Российской Федерации постановляет:</w:t>
      </w:r>
    </w:p>
    <w:p w:rsidR="00000000" w:rsidRDefault="00F4645B">
      <w:bookmarkStart w:id="1" w:name="sub_1"/>
      <w:r>
        <w:t xml:space="preserve">Утвердить прилагаемое </w:t>
      </w:r>
      <w:hyperlink w:anchor="sub_1000" w:history="1">
        <w:r>
          <w:rPr>
            <w:rStyle w:val="a4"/>
          </w:rPr>
          <w:t>Положение</w:t>
        </w:r>
      </w:hyperlink>
      <w:r>
        <w:t xml:space="preserve"> об особенностях отмены, замены либо переноса проводимого организацией исполнительских искусств или музеем зрелищного мероприятия, в том числе в части порядка и сроков возмещения стоимости билет</w:t>
      </w:r>
      <w:r>
        <w:t>ов, абонементов и экскурсионных путевок на такие мероприятия, при угрозе возникновения и (или) возникновении отдельных чрезвычайных ситуаций, введении режима повышенной готовности или чрезвычайной ситуации на всей территории Российской Федерации либо на ее</w:t>
      </w:r>
      <w:r>
        <w:t xml:space="preserve"> части.</w:t>
      </w:r>
    </w:p>
    <w:bookmarkEnd w:id="1"/>
    <w:p w:rsidR="00000000" w:rsidRDefault="00F4645B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F4645B">
            <w:pPr>
              <w:pStyle w:val="a6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F4645B">
            <w:pPr>
              <w:pStyle w:val="a5"/>
              <w:jc w:val="right"/>
            </w:pPr>
            <w:r>
              <w:t>М. Мишустин</w:t>
            </w:r>
          </w:p>
        </w:tc>
      </w:tr>
    </w:tbl>
    <w:p w:rsidR="00000000" w:rsidRDefault="00F4645B"/>
    <w:p w:rsidR="00000000" w:rsidRDefault="00F4645B">
      <w:pPr>
        <w:ind w:firstLine="698"/>
        <w:jc w:val="right"/>
      </w:pPr>
      <w:bookmarkStart w:id="2" w:name="sub_1000"/>
      <w:r>
        <w:rPr>
          <w:rStyle w:val="a3"/>
        </w:rPr>
        <w:t>УТВЕРЖДЕНО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постановлением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3 апреля 2020 г. N 442</w:t>
      </w:r>
    </w:p>
    <w:bookmarkEnd w:id="2"/>
    <w:p w:rsidR="00000000" w:rsidRDefault="00F4645B"/>
    <w:p w:rsidR="00000000" w:rsidRDefault="00F4645B">
      <w:pPr>
        <w:pStyle w:val="1"/>
      </w:pPr>
      <w:r>
        <w:t>Положение</w:t>
      </w:r>
      <w:r>
        <w:br/>
        <w:t>об особенностях отмены, замены либо перенос</w:t>
      </w:r>
      <w:r>
        <w:t>а проводимого организацией исполнительских искусств или музеем зрелищного мероприятия, в том числе в части порядка и сроков возмещения стоимости билетов, абонементов и экскурсионных путевок на такие мероприятия, при угрозе возникновения и (или) возникновен</w:t>
      </w:r>
      <w:r>
        <w:t>ии отдельных чрезвычайных ситуаций, введении режима повышенной готовности или чрезвычайной ситуации на всей территории Российской Федерации либо на ее части</w:t>
      </w:r>
    </w:p>
    <w:p w:rsidR="00000000" w:rsidRDefault="00F4645B"/>
    <w:p w:rsidR="00000000" w:rsidRDefault="00F4645B">
      <w:bookmarkStart w:id="3" w:name="sub_1001"/>
      <w:r>
        <w:t xml:space="preserve">1. Настоящее Положение устанавливает особенности отмены, замены либо переноса проводимого </w:t>
      </w:r>
      <w:r>
        <w:t>организацией исполнительских искусств или музеем зрелищного мероприятия, в том числе в части порядка и сроков возмещения стоимости билетов, абонементов и экскурсионных путевок на такие мероприятия, при угрозе возникновения и (или) возникновении отдельных ч</w:t>
      </w:r>
      <w:r>
        <w:t>резвычайных ситуаций, введении режима повышенной готовности или чрезвычайной ситуации на всей территории Российской Федерации либо на ее части (далее - организации исполнительских искусств).</w:t>
      </w:r>
    </w:p>
    <w:p w:rsidR="00000000" w:rsidRDefault="00F4645B">
      <w:bookmarkStart w:id="4" w:name="sub_1002"/>
      <w:bookmarkEnd w:id="3"/>
      <w:r>
        <w:t>2. При отмене или переносе зрелищных мероприятий,</w:t>
      </w:r>
      <w:r>
        <w:t xml:space="preserve"> проводимых организацией </w:t>
      </w:r>
      <w:r>
        <w:lastRenderedPageBreak/>
        <w:t xml:space="preserve">исполнительских искусств или музеем, в связи с введением режимов, указанных в </w:t>
      </w:r>
      <w:hyperlink w:anchor="sub_1001" w:history="1">
        <w:r>
          <w:rPr>
            <w:rStyle w:val="a4"/>
          </w:rPr>
          <w:t>пункте 1</w:t>
        </w:r>
      </w:hyperlink>
      <w:r>
        <w:t xml:space="preserve"> настоящего Положения, организация исполнительских искусств или музей размещают на своих официальных сайтах в информаци</w:t>
      </w:r>
      <w:r>
        <w:t xml:space="preserve">онно-телекоммуникационной сети "Интернет" информацию об отмене или переносе зрелищных мероприятий, а в случае переноса зрелищного мероприятия также информацию о дате и времени проведения такого зрелищного мероприятия после даты отмены режимов, указанных в </w:t>
      </w:r>
      <w:r>
        <w:t>пункте 1 настоящего Положения, и о возможности его посещения по ранее приобретенному посетителем билету.</w:t>
      </w:r>
    </w:p>
    <w:p w:rsidR="00000000" w:rsidRDefault="00F4645B">
      <w:bookmarkStart w:id="5" w:name="sub_1003"/>
      <w:bookmarkEnd w:id="4"/>
      <w:r>
        <w:t>3. При отмене организацией исполнительских искусств или музеем проведения зрелищных мероприятий организация исполнительских искусств, м</w:t>
      </w:r>
      <w:r>
        <w:t>узей или уполномоченное лицо, у которого приобретен билет, если договором уполномоченного лица с организацией исполнительских искусств или музеем на указанное уполномоченное лицо возложена обязанность по возмещению полной стоимости билета, абонемента или э</w:t>
      </w:r>
      <w:r>
        <w:t xml:space="preserve">кскурсионной путевки (далее - уполномоченное лицо), вправе предложить посетителю посетить то же или иное зрелищное мероприятие после отмены режимов, указанных в </w:t>
      </w:r>
      <w:hyperlink w:anchor="sub_1001" w:history="1">
        <w:r>
          <w:rPr>
            <w:rStyle w:val="a4"/>
          </w:rPr>
          <w:t>пункте 1</w:t>
        </w:r>
      </w:hyperlink>
      <w:r>
        <w:t xml:space="preserve"> настоящего Положения, либо возместить посетителю полную стои</w:t>
      </w:r>
      <w:r>
        <w:t>мость билета, абонемента или экскурсионной путевки.</w:t>
      </w:r>
    </w:p>
    <w:p w:rsidR="00000000" w:rsidRDefault="00F4645B">
      <w:bookmarkStart w:id="6" w:name="sub_1004"/>
      <w:bookmarkEnd w:id="5"/>
      <w:r>
        <w:t>4. Возврат полной стоимости билета, абонемента или экскурсионной путевки при отмене или переносе зрелищных мероприятий, проводимых организацией исполнительских искусств или музеем, в связи</w:t>
      </w:r>
      <w:r>
        <w:t xml:space="preserve"> с введением режимов, указанных в </w:t>
      </w:r>
      <w:hyperlink w:anchor="sub_1001" w:history="1">
        <w:r>
          <w:rPr>
            <w:rStyle w:val="a4"/>
          </w:rPr>
          <w:t>пункте 1</w:t>
        </w:r>
      </w:hyperlink>
      <w:r>
        <w:t xml:space="preserve"> настоящего Положения, осуществляется организацией исполнительских искусств, музеем или уполномоченным лицом посетителю по его инициативе:</w:t>
      </w:r>
    </w:p>
    <w:bookmarkEnd w:id="6"/>
    <w:p w:rsidR="00000000" w:rsidRDefault="00F4645B">
      <w:r>
        <w:t>не позднее 30 дней со дня обращения посет</w:t>
      </w:r>
      <w:r>
        <w:t>ителя о возврате стоимости электронного билета, электронного абонемента или электронной экскурсионной путевки в организацию исполнительских искусств, музей или к уполномоченному лицу с помощью сайта в информационно-телекоммуникационной сети "Интернет", чер</w:t>
      </w:r>
      <w:r>
        <w:t>ез который были оформлены и приобретены;</w:t>
      </w:r>
    </w:p>
    <w:p w:rsidR="00000000" w:rsidRDefault="00F4645B">
      <w:r>
        <w:t>в день обращения посетителя о возврате стоимости билета, абонемента или экскурсионной путевки в организацию исполнительских искусств, музей или к уполномоченному лицу, которое может быть осуществлено им не ранее дат</w:t>
      </w:r>
      <w:r>
        <w:t xml:space="preserve">ы отмены режимов, указанных в </w:t>
      </w:r>
      <w:hyperlink w:anchor="sub_1001" w:history="1">
        <w:r>
          <w:rPr>
            <w:rStyle w:val="a4"/>
          </w:rPr>
          <w:t>пункте 1</w:t>
        </w:r>
      </w:hyperlink>
      <w:r>
        <w:t xml:space="preserve"> настоящего Положения.</w:t>
      </w:r>
    </w:p>
    <w:p w:rsidR="00000000" w:rsidRDefault="00F4645B">
      <w:bookmarkStart w:id="7" w:name="sub_1005"/>
      <w:r>
        <w:t>5. Посетитель имеет право обратиться за возвратом стоимости билета (электронного билета), абонемента (электронного абонемента) или экскурсионной путевки (электро</w:t>
      </w:r>
      <w:r>
        <w:t xml:space="preserve">нной экскурсионной путевки) в организацию исполнительских искусств, музей или к уполномоченному лицу не позднее 6 месяцев с даты отмены режимов, указанных в </w:t>
      </w:r>
      <w:hyperlink w:anchor="sub_1001" w:history="1">
        <w:r>
          <w:rPr>
            <w:rStyle w:val="a4"/>
          </w:rPr>
          <w:t>пункте 1</w:t>
        </w:r>
      </w:hyperlink>
      <w:r>
        <w:t xml:space="preserve"> настоящего Положения.</w:t>
      </w:r>
    </w:p>
    <w:p w:rsidR="00000000" w:rsidRDefault="00F4645B">
      <w:bookmarkStart w:id="8" w:name="sub_1006"/>
      <w:bookmarkEnd w:id="7"/>
      <w:r>
        <w:t>6. Возмещение стоимости би</w:t>
      </w:r>
      <w:r>
        <w:t xml:space="preserve">летов, абонементов и экскурсионных путевок, реализованных организацией исполнительских искусств и музеем в рамках специальных программ и акций, предусматривающих особые условия приобретения билетов, абонементов и экскурсионных путевок (в том числе льготы, </w:t>
      </w:r>
      <w:r>
        <w:t>скидки), а также возмещение стоимости именных билетов, именных абонементов или именных экскурсионных путевок осуществляется в соответствии с настоящим Положением.</w:t>
      </w:r>
    </w:p>
    <w:bookmarkEnd w:id="8"/>
    <w:p w:rsidR="00F4645B" w:rsidRDefault="00F4645B"/>
    <w:sectPr w:rsidR="00F4645B">
      <w:headerReference w:type="default" r:id="rId9"/>
      <w:footerReference w:type="default" r:id="rId10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45B" w:rsidRDefault="00F4645B">
      <w:r>
        <w:separator/>
      </w:r>
    </w:p>
  </w:endnote>
  <w:endnote w:type="continuationSeparator" w:id="0">
    <w:p w:rsidR="00F4645B" w:rsidRDefault="00F46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F4645B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7207F5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7207F5">
            <w:rPr>
              <w:rFonts w:ascii="Times New Roman" w:hAnsi="Times New Roman" w:cs="Times New Roman"/>
              <w:noProof/>
              <w:sz w:val="20"/>
              <w:szCs w:val="20"/>
            </w:rPr>
            <w:t>08.04.2020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F4645B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F4645B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7207F5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7207F5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7207F5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7207F5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45B" w:rsidRDefault="00F4645B">
      <w:r>
        <w:separator/>
      </w:r>
    </w:p>
  </w:footnote>
  <w:footnote w:type="continuationSeparator" w:id="0">
    <w:p w:rsidR="00F4645B" w:rsidRDefault="00F464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4645B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РФ от 3 апреля 2020 г. N 442 "Об утверждении Положения об особенностях отмены,…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7F5"/>
    <w:rsid w:val="007207F5"/>
    <w:rsid w:val="00F4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207F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207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207F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207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04540/52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Данила Игоревич</cp:lastModifiedBy>
  <cp:revision>2</cp:revision>
  <dcterms:created xsi:type="dcterms:W3CDTF">2020-04-08T14:58:00Z</dcterms:created>
  <dcterms:modified xsi:type="dcterms:W3CDTF">2020-04-08T14:58:00Z</dcterms:modified>
</cp:coreProperties>
</file>